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95" w:rsidRPr="00AD50E1" w:rsidRDefault="004303CF" w:rsidP="004303CF">
      <w:pPr>
        <w:pStyle w:val="30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>
        <w:rPr>
          <w:i/>
          <w:noProof/>
          <w:sz w:val="24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53B4C74B" wp14:editId="594E6827">
            <wp:simplePos x="0" y="0"/>
            <wp:positionH relativeFrom="column">
              <wp:posOffset>-1022985</wp:posOffset>
            </wp:positionH>
            <wp:positionV relativeFrom="paragraph">
              <wp:posOffset>-692150</wp:posOffset>
            </wp:positionV>
            <wp:extent cx="7308850" cy="9919335"/>
            <wp:effectExtent l="0" t="0" r="0" b="0"/>
            <wp:wrapTopAndBottom/>
            <wp:docPr id="1" name="Рисунок 1" descr="C:\Users\777\Desktop\положения ГБПОУ БП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оложения ГБПОУ БПК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112" w:rsidRPr="00CA7112" w:rsidRDefault="00CA7112" w:rsidP="00CA7112">
      <w:pPr>
        <w:pStyle w:val="20"/>
        <w:shd w:val="clear" w:color="auto" w:fill="auto"/>
        <w:spacing w:after="313" w:line="260" w:lineRule="exact"/>
        <w:rPr>
          <w:sz w:val="28"/>
          <w:szCs w:val="28"/>
        </w:rPr>
      </w:pPr>
      <w:bookmarkStart w:id="0" w:name="_GoBack"/>
      <w:bookmarkEnd w:id="0"/>
      <w:r w:rsidRPr="00CA7112">
        <w:rPr>
          <w:sz w:val="28"/>
          <w:szCs w:val="28"/>
        </w:rPr>
        <w:lastRenderedPageBreak/>
        <w:t>3. Порядок выплаты стипендии</w:t>
      </w:r>
    </w:p>
    <w:p w:rsidR="00CA7112" w:rsidRPr="00CA7112" w:rsidRDefault="00CA7112" w:rsidP="00CA7112">
      <w:pPr>
        <w:pStyle w:val="30"/>
        <w:numPr>
          <w:ilvl w:val="0"/>
          <w:numId w:val="3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A7112">
        <w:rPr>
          <w:sz w:val="28"/>
          <w:szCs w:val="28"/>
        </w:rPr>
        <w:t>По каждому кандидату Педагогическим советом колледжа в комиссию по назначению стипендии студентам, утверждаемую Губернатором Ставропольского края, направляются следующие документы:</w:t>
      </w:r>
    </w:p>
    <w:p w:rsidR="00CA7112" w:rsidRPr="00CA7112" w:rsidRDefault="00CA7112" w:rsidP="00CA7112">
      <w:pPr>
        <w:pStyle w:val="30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A7112">
        <w:rPr>
          <w:sz w:val="28"/>
          <w:szCs w:val="28"/>
        </w:rPr>
        <w:t xml:space="preserve"> выписка из протокола заседания Студенческого совета о выдвижении кандидата на назначение стипендии;</w:t>
      </w:r>
    </w:p>
    <w:p w:rsidR="00CA7112" w:rsidRPr="00CA7112" w:rsidRDefault="00CA7112" w:rsidP="00CA7112">
      <w:pPr>
        <w:pStyle w:val="30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A7112">
        <w:rPr>
          <w:sz w:val="28"/>
          <w:szCs w:val="28"/>
        </w:rPr>
        <w:t xml:space="preserve"> выписка из заседания Педагогического совета об утверждении кандидата на назначение стипендии, заверенная печатью колледжа;</w:t>
      </w:r>
    </w:p>
    <w:p w:rsidR="00CA7112" w:rsidRPr="00CA7112" w:rsidRDefault="00CA7112" w:rsidP="00CA7112">
      <w:pPr>
        <w:pStyle w:val="30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A7112">
        <w:rPr>
          <w:sz w:val="28"/>
          <w:szCs w:val="28"/>
        </w:rPr>
        <w:t xml:space="preserve"> характеристика-представление, заверенная печатью колледжа;</w:t>
      </w:r>
    </w:p>
    <w:p w:rsidR="00CA7112" w:rsidRPr="00CA7112" w:rsidRDefault="00CA7112" w:rsidP="00CA7112">
      <w:pPr>
        <w:pStyle w:val="30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A7112">
        <w:rPr>
          <w:sz w:val="28"/>
          <w:szCs w:val="28"/>
        </w:rPr>
        <w:t xml:space="preserve"> сведения об успеваемости кандидата за предыдущий учебный год;</w:t>
      </w:r>
    </w:p>
    <w:p w:rsidR="00CA7112" w:rsidRPr="00CA7112" w:rsidRDefault="00CA7112" w:rsidP="00CA7112">
      <w:pPr>
        <w:pStyle w:val="30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A7112">
        <w:rPr>
          <w:sz w:val="28"/>
          <w:szCs w:val="28"/>
        </w:rPr>
        <w:t xml:space="preserve"> справка о дате предстоящего окончания кандидатом колледжа (число, месяц, год);</w:t>
      </w:r>
    </w:p>
    <w:p w:rsidR="00CA7112" w:rsidRPr="00CA7112" w:rsidRDefault="00CA7112" w:rsidP="00CA7112">
      <w:pPr>
        <w:pStyle w:val="30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A7112">
        <w:rPr>
          <w:sz w:val="28"/>
          <w:szCs w:val="28"/>
        </w:rPr>
        <w:t xml:space="preserve"> банковские реквизиты для перечисления стипендии                      </w:t>
      </w:r>
    </w:p>
    <w:p w:rsidR="00CA7112" w:rsidRPr="00CA7112" w:rsidRDefault="00CA7112" w:rsidP="00CA7112">
      <w:pPr>
        <w:pStyle w:val="30"/>
        <w:shd w:val="clear" w:color="auto" w:fill="auto"/>
        <w:spacing w:before="0"/>
        <w:ind w:left="740" w:firstLine="0"/>
        <w:rPr>
          <w:sz w:val="28"/>
          <w:szCs w:val="28"/>
        </w:rPr>
      </w:pPr>
      <w:r w:rsidRPr="00CA7112">
        <w:rPr>
          <w:sz w:val="28"/>
          <w:szCs w:val="28"/>
        </w:rPr>
        <w:t>(далее документы).</w:t>
      </w:r>
    </w:p>
    <w:p w:rsidR="00CA7112" w:rsidRPr="00CA7112" w:rsidRDefault="00CA7112" w:rsidP="00CA7112">
      <w:pPr>
        <w:pStyle w:val="30"/>
        <w:shd w:val="clear" w:color="auto" w:fill="auto"/>
        <w:spacing w:before="0"/>
        <w:ind w:left="740" w:firstLine="0"/>
        <w:rPr>
          <w:sz w:val="28"/>
          <w:szCs w:val="28"/>
        </w:rPr>
      </w:pPr>
    </w:p>
    <w:p w:rsidR="00CA7112" w:rsidRPr="00CA7112" w:rsidRDefault="00CA7112" w:rsidP="00CA7112">
      <w:pPr>
        <w:pStyle w:val="12"/>
        <w:keepNext/>
        <w:keepLines/>
        <w:shd w:val="clear" w:color="auto" w:fill="auto"/>
        <w:spacing w:before="0" w:after="303" w:line="260" w:lineRule="exact"/>
        <w:ind w:left="1680"/>
        <w:rPr>
          <w:sz w:val="28"/>
          <w:szCs w:val="28"/>
        </w:rPr>
      </w:pPr>
      <w:bookmarkStart w:id="1" w:name="bookmark0"/>
      <w:r w:rsidRPr="00CA7112">
        <w:rPr>
          <w:sz w:val="28"/>
          <w:szCs w:val="28"/>
        </w:rPr>
        <w:t>4. Ответственность за назначение и выплату стипендии</w:t>
      </w:r>
      <w:bookmarkEnd w:id="1"/>
    </w:p>
    <w:p w:rsidR="00CA7112" w:rsidRPr="00CA7112" w:rsidRDefault="00CA7112" w:rsidP="00CA7112">
      <w:pPr>
        <w:pStyle w:val="30"/>
        <w:shd w:val="clear" w:color="auto" w:fill="auto"/>
        <w:spacing w:after="349"/>
        <w:ind w:left="20" w:right="20" w:firstLine="720"/>
        <w:rPr>
          <w:sz w:val="28"/>
          <w:szCs w:val="28"/>
        </w:rPr>
      </w:pPr>
      <w:r w:rsidRPr="00CA7112">
        <w:rPr>
          <w:sz w:val="28"/>
          <w:szCs w:val="28"/>
        </w:rPr>
        <w:t>4.1.Ответственность за достоверность представленных в комиссию на каждого кандидата документов для назначения стипендии несет директор колледжа и его заместители по учебной и воспитательной работе.</w:t>
      </w:r>
    </w:p>
    <w:p w:rsidR="00CA7112" w:rsidRPr="00CA7112" w:rsidRDefault="00CA7112" w:rsidP="00CA7112">
      <w:pPr>
        <w:pStyle w:val="12"/>
        <w:keepNext/>
        <w:keepLines/>
        <w:shd w:val="clear" w:color="auto" w:fill="auto"/>
        <w:spacing w:before="0" w:after="307" w:line="260" w:lineRule="exact"/>
        <w:ind w:left="1980"/>
        <w:rPr>
          <w:sz w:val="28"/>
          <w:szCs w:val="28"/>
        </w:rPr>
      </w:pPr>
      <w:bookmarkStart w:id="2" w:name="bookmark1"/>
      <w:r w:rsidRPr="00CA7112">
        <w:rPr>
          <w:sz w:val="28"/>
          <w:szCs w:val="28"/>
        </w:rPr>
        <w:t>5. Количество кандидатов на получение стипендии</w:t>
      </w:r>
      <w:bookmarkEnd w:id="2"/>
    </w:p>
    <w:p w:rsidR="00CA7112" w:rsidRPr="00CA7112" w:rsidRDefault="00CA7112" w:rsidP="00CA7112">
      <w:pPr>
        <w:pStyle w:val="30"/>
        <w:numPr>
          <w:ilvl w:val="0"/>
          <w:numId w:val="4"/>
        </w:numPr>
        <w:shd w:val="clear" w:color="auto" w:fill="auto"/>
        <w:spacing w:before="0" w:after="346" w:line="317" w:lineRule="exact"/>
        <w:ind w:left="20" w:right="20" w:firstLine="720"/>
        <w:rPr>
          <w:sz w:val="28"/>
          <w:szCs w:val="28"/>
        </w:rPr>
      </w:pPr>
      <w:r w:rsidRPr="00CA7112">
        <w:rPr>
          <w:sz w:val="28"/>
          <w:szCs w:val="28"/>
        </w:rPr>
        <w:t>Количество кандидатов на получение стипендии на каждый учебный год определяется из расчета один кандидат от колледжа.</w:t>
      </w:r>
    </w:p>
    <w:p w:rsidR="00CA7112" w:rsidRPr="00CA7112" w:rsidRDefault="00CA7112" w:rsidP="00CA7112">
      <w:pPr>
        <w:pStyle w:val="12"/>
        <w:keepNext/>
        <w:keepLines/>
        <w:shd w:val="clear" w:color="auto" w:fill="auto"/>
        <w:spacing w:before="0" w:after="308" w:line="260" w:lineRule="exact"/>
        <w:ind w:left="3240"/>
        <w:rPr>
          <w:sz w:val="28"/>
          <w:szCs w:val="28"/>
        </w:rPr>
      </w:pPr>
      <w:bookmarkStart w:id="3" w:name="bookmark2"/>
      <w:r w:rsidRPr="00CA7112">
        <w:rPr>
          <w:sz w:val="28"/>
          <w:szCs w:val="28"/>
        </w:rPr>
        <w:t>6. Отмена выплаты стипендии</w:t>
      </w:r>
      <w:bookmarkEnd w:id="3"/>
    </w:p>
    <w:p w:rsidR="00CA7112" w:rsidRPr="00CA7112" w:rsidRDefault="00CA7112" w:rsidP="00CA7112">
      <w:pPr>
        <w:pStyle w:val="30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A7112">
        <w:rPr>
          <w:sz w:val="28"/>
          <w:szCs w:val="28"/>
        </w:rPr>
        <w:t>В случае снижения стипендиатом учебой, научной и общественной активности ранее принятое решение комиссии может быть отменено по представлению Педагогического совета колледжа.</w:t>
      </w:r>
    </w:p>
    <w:p w:rsidR="00CA7112" w:rsidRPr="00CA7112" w:rsidRDefault="00CA7112" w:rsidP="00CA7112">
      <w:pPr>
        <w:pStyle w:val="30"/>
        <w:numPr>
          <w:ilvl w:val="0"/>
          <w:numId w:val="5"/>
        </w:numPr>
        <w:shd w:val="clear" w:color="auto" w:fill="auto"/>
        <w:spacing w:before="0" w:after="900"/>
        <w:ind w:left="20" w:right="20" w:firstLine="720"/>
        <w:rPr>
          <w:sz w:val="28"/>
          <w:szCs w:val="28"/>
        </w:rPr>
      </w:pPr>
      <w:r w:rsidRPr="00CA7112">
        <w:rPr>
          <w:sz w:val="28"/>
          <w:szCs w:val="28"/>
        </w:rPr>
        <w:t>В случае представления Педагогического совета об отмене стипендии данному кандидату, стипендия назначается другому кандидату в соответствии с порядком, установленным настоящим Положением.</w:t>
      </w:r>
    </w:p>
    <w:p w:rsidR="00894395" w:rsidRDefault="00894395" w:rsidP="00894395">
      <w:pPr>
        <w:spacing w:after="0" w:line="322" w:lineRule="exact"/>
        <w:ind w:left="40" w:right="20" w:firstLine="500"/>
        <w:rPr>
          <w:rStyle w:val="31"/>
          <w:rFonts w:eastAsiaTheme="minorEastAsia"/>
          <w:b w:val="0"/>
          <w:bCs w:val="0"/>
        </w:rPr>
      </w:pPr>
    </w:p>
    <w:p w:rsidR="002964B4" w:rsidRDefault="002964B4"/>
    <w:sectPr w:rsidR="002964B4" w:rsidSect="0076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E74"/>
    <w:multiLevelType w:val="multilevel"/>
    <w:tmpl w:val="3C469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10137"/>
    <w:multiLevelType w:val="multilevel"/>
    <w:tmpl w:val="7E10D1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345AE"/>
    <w:multiLevelType w:val="multilevel"/>
    <w:tmpl w:val="D0E0E2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261F75"/>
    <w:multiLevelType w:val="hybridMultilevel"/>
    <w:tmpl w:val="E408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654CC"/>
    <w:multiLevelType w:val="multilevel"/>
    <w:tmpl w:val="CCAC82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86FF4"/>
    <w:multiLevelType w:val="multilevel"/>
    <w:tmpl w:val="74C4E5B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95"/>
    <w:rsid w:val="002964B4"/>
    <w:rsid w:val="004303CF"/>
    <w:rsid w:val="00762DA0"/>
    <w:rsid w:val="00894395"/>
    <w:rsid w:val="008A2A92"/>
    <w:rsid w:val="00AD50E1"/>
    <w:rsid w:val="00CA7112"/>
    <w:rsid w:val="00E1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43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39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">
    <w:name w:val="Основной текст (2)_"/>
    <w:basedOn w:val="a0"/>
    <w:link w:val="20"/>
    <w:rsid w:val="008943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439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qFormat/>
    <w:rsid w:val="00894395"/>
    <w:rPr>
      <w:b/>
      <w:bCs/>
    </w:rPr>
  </w:style>
  <w:style w:type="paragraph" w:styleId="a4">
    <w:name w:val="Body Text"/>
    <w:basedOn w:val="a"/>
    <w:link w:val="a5"/>
    <w:rsid w:val="0089439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894395"/>
    <w:rPr>
      <w:rFonts w:ascii="Times New Roman" w:eastAsia="Times New Roman" w:hAnsi="Times New Roman" w:cs="Times New Roman"/>
      <w:szCs w:val="20"/>
    </w:rPr>
  </w:style>
  <w:style w:type="character" w:customStyle="1" w:styleId="3">
    <w:name w:val="Основной текст (3)_"/>
    <w:basedOn w:val="a0"/>
    <w:rsid w:val="00894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0"/>
    <w:rsid w:val="008943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"/>
    <w:basedOn w:val="3"/>
    <w:rsid w:val="00894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3"/>
    <w:basedOn w:val="a"/>
    <w:link w:val="a6"/>
    <w:rsid w:val="00894395"/>
    <w:pPr>
      <w:widowControl w:val="0"/>
      <w:shd w:val="clear" w:color="auto" w:fill="FFFFFF"/>
      <w:spacing w:before="420" w:after="0" w:line="322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pt">
    <w:name w:val="Основной текст + 14 pt;Курсив"/>
    <w:basedOn w:val="a6"/>
    <w:rsid w:val="00CA7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A71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1"/>
    <w:basedOn w:val="a6"/>
    <w:rsid w:val="00CA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CA7112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A71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43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39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">
    <w:name w:val="Основной текст (2)_"/>
    <w:basedOn w:val="a0"/>
    <w:link w:val="20"/>
    <w:rsid w:val="008943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439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qFormat/>
    <w:rsid w:val="00894395"/>
    <w:rPr>
      <w:b/>
      <w:bCs/>
    </w:rPr>
  </w:style>
  <w:style w:type="paragraph" w:styleId="a4">
    <w:name w:val="Body Text"/>
    <w:basedOn w:val="a"/>
    <w:link w:val="a5"/>
    <w:rsid w:val="0089439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894395"/>
    <w:rPr>
      <w:rFonts w:ascii="Times New Roman" w:eastAsia="Times New Roman" w:hAnsi="Times New Roman" w:cs="Times New Roman"/>
      <w:szCs w:val="20"/>
    </w:rPr>
  </w:style>
  <w:style w:type="character" w:customStyle="1" w:styleId="3">
    <w:name w:val="Основной текст (3)_"/>
    <w:basedOn w:val="a0"/>
    <w:rsid w:val="00894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0"/>
    <w:rsid w:val="008943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"/>
    <w:basedOn w:val="3"/>
    <w:rsid w:val="00894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3"/>
    <w:basedOn w:val="a"/>
    <w:link w:val="a6"/>
    <w:rsid w:val="00894395"/>
    <w:pPr>
      <w:widowControl w:val="0"/>
      <w:shd w:val="clear" w:color="auto" w:fill="FFFFFF"/>
      <w:spacing w:before="420" w:after="0" w:line="322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pt">
    <w:name w:val="Основной текст + 14 pt;Курсив"/>
    <w:basedOn w:val="a6"/>
    <w:rsid w:val="00CA7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A71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1"/>
    <w:basedOn w:val="a6"/>
    <w:rsid w:val="00CA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CA7112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A71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777</cp:lastModifiedBy>
  <cp:revision>2</cp:revision>
  <cp:lastPrinted>2016-04-08T11:58:00Z</cp:lastPrinted>
  <dcterms:created xsi:type="dcterms:W3CDTF">2016-07-07T13:27:00Z</dcterms:created>
  <dcterms:modified xsi:type="dcterms:W3CDTF">2016-07-07T13:27:00Z</dcterms:modified>
</cp:coreProperties>
</file>